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60" w:rsidRPr="00D1287B" w:rsidRDefault="000C3C60">
      <w:pPr>
        <w:pStyle w:val="BodyText"/>
        <w:ind w:left="2840"/>
        <w:rPr>
          <w:noProof/>
          <w:sz w:val="24"/>
          <w:szCs w:val="24"/>
        </w:rPr>
      </w:pPr>
    </w:p>
    <w:p w:rsidR="00762364" w:rsidRDefault="001A4078">
      <w:pPr>
        <w:pStyle w:val="BodyText"/>
        <w:ind w:left="2840"/>
        <w:rPr>
          <w:noProof/>
          <w:sz w:val="24"/>
          <w:szCs w:val="24"/>
        </w:rPr>
      </w:pPr>
      <w:r w:rsidRPr="001A4078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-483428</wp:posOffset>
            </wp:positionH>
            <wp:positionV relativeFrom="paragraph">
              <wp:posOffset>-682929</wp:posOffset>
            </wp:positionV>
            <wp:extent cx="6628240" cy="1264258"/>
            <wp:effectExtent l="19050" t="0" r="0" b="0"/>
            <wp:wrapNone/>
            <wp:docPr id="2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E81" w:rsidRPr="00F47E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-549910</wp:posOffset>
            </wp:positionV>
            <wp:extent cx="6629400" cy="1266825"/>
            <wp:effectExtent l="19050" t="0" r="0" b="0"/>
            <wp:wrapNone/>
            <wp:docPr id="1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364" w:rsidRPr="008673C6" w:rsidRDefault="00762364">
      <w:pPr>
        <w:pStyle w:val="BodyText"/>
        <w:ind w:left="2840"/>
        <w:rPr>
          <w:sz w:val="24"/>
          <w:szCs w:val="24"/>
        </w:rPr>
      </w:pP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8673C6" w:rsidRDefault="000C3C60">
      <w:pPr>
        <w:pStyle w:val="BodyText"/>
        <w:spacing w:before="5"/>
        <w:rPr>
          <w:sz w:val="24"/>
          <w:szCs w:val="24"/>
        </w:rPr>
      </w:pPr>
    </w:p>
    <w:p w:rsidR="000C3C60" w:rsidRPr="00567518" w:rsidRDefault="00D94727" w:rsidP="00567518">
      <w:pPr>
        <w:pStyle w:val="Heading1"/>
        <w:spacing w:before="96"/>
        <w:ind w:left="1728" w:right="1749"/>
        <w:jc w:val="center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V</w:t>
      </w:r>
      <w:r w:rsidR="00B22FD9" w:rsidRPr="008673C6">
        <w:rPr>
          <w:w w:val="105"/>
          <w:sz w:val="24"/>
          <w:szCs w:val="24"/>
        </w:rPr>
        <w:t>I</w:t>
      </w:r>
      <w:r w:rsidR="00D1287B">
        <w:rPr>
          <w:w w:val="105"/>
          <w:sz w:val="24"/>
          <w:szCs w:val="24"/>
        </w:rPr>
        <w:t>I</w:t>
      </w:r>
      <w:r w:rsidRPr="008673C6">
        <w:rPr>
          <w:w w:val="105"/>
          <w:sz w:val="24"/>
          <w:szCs w:val="24"/>
        </w:rPr>
        <w:t xml:space="preserve"> </w:t>
      </w:r>
      <w:r w:rsidR="001A4078">
        <w:rPr>
          <w:w w:val="105"/>
          <w:sz w:val="24"/>
          <w:szCs w:val="24"/>
        </w:rPr>
        <w:t xml:space="preserve">Nacionalni naučni skup </w:t>
      </w:r>
      <w:proofErr w:type="gramStart"/>
      <w:r w:rsidR="001A4078">
        <w:rPr>
          <w:w w:val="105"/>
          <w:sz w:val="24"/>
          <w:szCs w:val="24"/>
        </w:rPr>
        <w:t>sa</w:t>
      </w:r>
      <w:proofErr w:type="gramEnd"/>
      <w:r w:rsidR="001A4078">
        <w:rPr>
          <w:w w:val="105"/>
          <w:sz w:val="24"/>
          <w:szCs w:val="24"/>
        </w:rPr>
        <w:t xml:space="preserve"> međunarodnim učešćem </w:t>
      </w:r>
      <w:r w:rsidR="001A4078" w:rsidRPr="001A4078">
        <w:rPr>
          <w:i/>
          <w:w w:val="105"/>
          <w:sz w:val="24"/>
          <w:szCs w:val="24"/>
        </w:rPr>
        <w:t>Balkan Art Forum 2019</w:t>
      </w:r>
      <w:r w:rsidR="001A4078">
        <w:rPr>
          <w:w w:val="105"/>
          <w:sz w:val="24"/>
          <w:szCs w:val="24"/>
        </w:rPr>
        <w:t xml:space="preserve"> (BARTF 2019)</w:t>
      </w:r>
      <w:bookmarkStart w:id="0" w:name="_GoBack"/>
      <w:bookmarkEnd w:id="0"/>
    </w:p>
    <w:p w:rsidR="000C3C60" w:rsidRPr="008673C6" w:rsidRDefault="000C3C60">
      <w:pPr>
        <w:pStyle w:val="BodyText"/>
        <w:spacing w:before="1"/>
        <w:rPr>
          <w:b/>
          <w:sz w:val="24"/>
          <w:szCs w:val="24"/>
        </w:rPr>
      </w:pPr>
    </w:p>
    <w:p w:rsidR="000C3C60" w:rsidRPr="008673C6" w:rsidRDefault="001A4078">
      <w:pPr>
        <w:ind w:left="1728" w:right="1735"/>
        <w:jc w:val="center"/>
        <w:rPr>
          <w:b/>
          <w:sz w:val="24"/>
          <w:szCs w:val="24"/>
        </w:rPr>
      </w:pPr>
      <w:proofErr w:type="gramStart"/>
      <w:r>
        <w:rPr>
          <w:b/>
          <w:w w:val="105"/>
          <w:sz w:val="24"/>
          <w:szCs w:val="24"/>
        </w:rPr>
        <w:t>Niš,</w:t>
      </w:r>
      <w:r w:rsidR="00D94727" w:rsidRPr="008673C6">
        <w:rPr>
          <w:b/>
          <w:spacing w:val="-17"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0</w:t>
      </w:r>
      <w:r w:rsidR="00D1287B">
        <w:rPr>
          <w:b/>
          <w:w w:val="105"/>
          <w:sz w:val="24"/>
          <w:szCs w:val="24"/>
        </w:rPr>
        <w:t>4</w:t>
      </w:r>
      <w:r w:rsidR="00D94727" w:rsidRPr="008673C6">
        <w:rPr>
          <w:b/>
          <w:w w:val="105"/>
          <w:sz w:val="24"/>
          <w:szCs w:val="24"/>
        </w:rPr>
        <w:t>.</w:t>
      </w:r>
      <w:proofErr w:type="gramEnd"/>
      <w:r w:rsidR="00D94727" w:rsidRPr="008673C6">
        <w:rPr>
          <w:b/>
          <w:spacing w:val="-12"/>
          <w:w w:val="105"/>
          <w:sz w:val="24"/>
          <w:szCs w:val="24"/>
        </w:rPr>
        <w:t xml:space="preserve"> </w:t>
      </w:r>
      <w:proofErr w:type="gramStart"/>
      <w:r>
        <w:rPr>
          <w:b/>
          <w:w w:val="105"/>
          <w:sz w:val="24"/>
          <w:szCs w:val="24"/>
        </w:rPr>
        <w:t>i</w:t>
      </w:r>
      <w:proofErr w:type="gramEnd"/>
      <w:r w:rsidR="00D94727" w:rsidRPr="008673C6">
        <w:rPr>
          <w:b/>
          <w:spacing w:val="-20"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0</w:t>
      </w:r>
      <w:r w:rsidR="00D1287B">
        <w:rPr>
          <w:b/>
          <w:w w:val="105"/>
          <w:sz w:val="24"/>
          <w:szCs w:val="24"/>
        </w:rPr>
        <w:t>5</w:t>
      </w:r>
      <w:r w:rsidR="00D94727" w:rsidRPr="008673C6">
        <w:rPr>
          <w:b/>
          <w:w w:val="105"/>
          <w:sz w:val="24"/>
          <w:szCs w:val="24"/>
        </w:rPr>
        <w:t>.</w:t>
      </w:r>
      <w:r w:rsidR="00D94727" w:rsidRPr="008673C6">
        <w:rPr>
          <w:b/>
          <w:spacing w:val="-19"/>
          <w:w w:val="105"/>
          <w:sz w:val="24"/>
          <w:szCs w:val="24"/>
        </w:rPr>
        <w:t xml:space="preserve"> </w:t>
      </w:r>
      <w:proofErr w:type="gramStart"/>
      <w:r w:rsidR="000C05FB">
        <w:rPr>
          <w:b/>
          <w:w w:val="105"/>
          <w:sz w:val="24"/>
          <w:szCs w:val="24"/>
        </w:rPr>
        <w:t>o</w:t>
      </w:r>
      <w:r>
        <w:rPr>
          <w:b/>
          <w:w w:val="105"/>
          <w:sz w:val="24"/>
          <w:szCs w:val="24"/>
        </w:rPr>
        <w:t>ktobar</w:t>
      </w:r>
      <w:proofErr w:type="gramEnd"/>
      <w:r>
        <w:rPr>
          <w:b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201</w:t>
      </w:r>
      <w:r w:rsidR="00D1287B">
        <w:rPr>
          <w:b/>
          <w:w w:val="105"/>
          <w:sz w:val="24"/>
          <w:szCs w:val="24"/>
        </w:rPr>
        <w:t>9</w:t>
      </w:r>
      <w:r w:rsidR="00D94727" w:rsidRPr="008673C6">
        <w:rPr>
          <w:b/>
          <w:w w:val="105"/>
          <w:sz w:val="24"/>
          <w:szCs w:val="24"/>
        </w:rPr>
        <w:t>.</w:t>
      </w:r>
      <w:r w:rsidR="00D94727" w:rsidRPr="008673C6">
        <w:rPr>
          <w:b/>
          <w:spacing w:val="-12"/>
          <w:w w:val="105"/>
          <w:sz w:val="24"/>
          <w:szCs w:val="24"/>
        </w:rPr>
        <w:t xml:space="preserve"> </w:t>
      </w:r>
      <w:proofErr w:type="gramStart"/>
      <w:r>
        <w:rPr>
          <w:b/>
          <w:w w:val="105"/>
          <w:sz w:val="24"/>
          <w:szCs w:val="24"/>
        </w:rPr>
        <w:t>godine</w:t>
      </w:r>
      <w:proofErr w:type="gramEnd"/>
    </w:p>
    <w:p w:rsidR="00CA16FE" w:rsidRDefault="00CA16FE" w:rsidP="00567518">
      <w:pPr>
        <w:spacing w:line="369" w:lineRule="auto"/>
        <w:ind w:right="4"/>
        <w:jc w:val="both"/>
        <w:rPr>
          <w:w w:val="105"/>
          <w:sz w:val="24"/>
          <w:szCs w:val="24"/>
        </w:rPr>
      </w:pPr>
    </w:p>
    <w:p w:rsidR="00CA16FE" w:rsidRDefault="001A4078" w:rsidP="00CA16FE">
      <w:pPr>
        <w:ind w:right="6" w:firstLine="709"/>
        <w:jc w:val="both"/>
        <w:rPr>
          <w:b/>
          <w:i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Fakultet umetnosti Univerziteta u Nišu, </w:t>
      </w:r>
      <w:proofErr w:type="gramStart"/>
      <w:r>
        <w:rPr>
          <w:w w:val="105"/>
          <w:sz w:val="24"/>
          <w:szCs w:val="24"/>
        </w:rPr>
        <w:t>sa</w:t>
      </w:r>
      <w:proofErr w:type="gramEnd"/>
      <w:r>
        <w:rPr>
          <w:w w:val="105"/>
          <w:sz w:val="24"/>
          <w:szCs w:val="24"/>
        </w:rPr>
        <w:t xml:space="preserve"> Ogrankom SANU u Nišu, organizuje sedmi nacionalni naučni skup sa međunarodnim učešćem sa temom </w:t>
      </w:r>
      <w:r w:rsidRPr="00D30F25">
        <w:rPr>
          <w:i/>
          <w:w w:val="105"/>
          <w:sz w:val="24"/>
          <w:szCs w:val="24"/>
        </w:rPr>
        <w:t>Umetnost i kultura danas: metafora, percepcija i simbolizam.</w:t>
      </w:r>
      <w:r w:rsidR="00CA16FE">
        <w:rPr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Organizatori pozivaju zainteresovane da prijave saopštenja i aktivno učestvuju u radu naučnog skupa.</w:t>
      </w:r>
      <w:proofErr w:type="gramEnd"/>
    </w:p>
    <w:p w:rsidR="00D1287B" w:rsidRDefault="001A4078" w:rsidP="00D531C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Ovogodišnji problemski okvir naučnog skupa čine tri celine: metafora, percepcija, simbolizam. Programski odbor naučnog skupa BARTF 2019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smatrati prikladnim one prijave u kojima se najavljuje problemsko prožimanje pojmova metafore, percepcije i simbolizma: tradicija,</w:t>
      </w:r>
      <w:r w:rsidR="00D1287B" w:rsidRPr="00571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savremenost, kanon, kreativnost, umetnost, prenos saznanja, subliminalna značenja, savremeni mediji, kritika, obrazovanje, kao </w:t>
      </w:r>
      <w:r w:rsidR="00171C90">
        <w:rPr>
          <w:sz w:val="24"/>
          <w:szCs w:val="24"/>
        </w:rPr>
        <w:t>i</w:t>
      </w:r>
      <w:r>
        <w:rPr>
          <w:sz w:val="24"/>
          <w:szCs w:val="24"/>
        </w:rPr>
        <w:t xml:space="preserve"> izolovano</w:t>
      </w:r>
      <w:r w:rsidR="00171C90">
        <w:rPr>
          <w:sz w:val="24"/>
          <w:szCs w:val="24"/>
        </w:rPr>
        <w:t xml:space="preserve"> ispitivanje pojma metafore, pojma percepcije ili problema simbolizma i njihovo uzjamano povezivanje.</w:t>
      </w:r>
    </w:p>
    <w:p w:rsidR="00D1287B" w:rsidRDefault="00D1287B" w:rsidP="00D1287B">
      <w:pPr>
        <w:ind w:right="6"/>
        <w:jc w:val="both"/>
        <w:rPr>
          <w:sz w:val="24"/>
          <w:szCs w:val="24"/>
        </w:rPr>
      </w:pPr>
    </w:p>
    <w:p w:rsidR="00D1287B" w:rsidRDefault="00171C90" w:rsidP="00D1287B">
      <w:pPr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Tematski okviri</w:t>
      </w:r>
      <w:r w:rsidR="00D1287B" w:rsidRPr="00D1287B">
        <w:rPr>
          <w:b/>
          <w:sz w:val="24"/>
          <w:szCs w:val="24"/>
        </w:rPr>
        <w:t>:</w:t>
      </w:r>
    </w:p>
    <w:p w:rsidR="00D1287B" w:rsidRPr="00D1287B" w:rsidRDefault="00D1287B" w:rsidP="00D1287B">
      <w:pPr>
        <w:ind w:right="6"/>
        <w:jc w:val="both"/>
        <w:rPr>
          <w:b/>
          <w:i/>
          <w:w w:val="105"/>
          <w:sz w:val="24"/>
          <w:szCs w:val="24"/>
        </w:rPr>
      </w:pPr>
    </w:p>
    <w:p w:rsidR="00D1287B" w:rsidRPr="00571606" w:rsidRDefault="00171C90" w:rsidP="00D531C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Metafora</w:t>
      </w:r>
      <w:r w:rsidR="00D1287B" w:rsidRPr="00787DBC">
        <w:rPr>
          <w:b/>
          <w:sz w:val="24"/>
          <w:szCs w:val="24"/>
        </w:rPr>
        <w:t>:</w:t>
      </w:r>
      <w:r w:rsidR="00D1287B" w:rsidRPr="00571606">
        <w:rPr>
          <w:sz w:val="24"/>
          <w:szCs w:val="24"/>
        </w:rPr>
        <w:t xml:space="preserve"> </w:t>
      </w:r>
      <w:r>
        <w:rPr>
          <w:sz w:val="24"/>
          <w:szCs w:val="24"/>
        </w:rPr>
        <w:t>metafora i kulturna raznovrsnost; diskurzivna, kognitivna i komunikativna svojstva metafore; metafora u virtuelnom svetu</w:t>
      </w:r>
      <w:r w:rsidR="00D1287B" w:rsidRPr="00571606">
        <w:rPr>
          <w:sz w:val="24"/>
          <w:szCs w:val="24"/>
        </w:rPr>
        <w:t xml:space="preserve">; </w:t>
      </w:r>
      <w:r>
        <w:rPr>
          <w:sz w:val="24"/>
          <w:szCs w:val="24"/>
        </w:rPr>
        <w:t>sociološki značaj metafore; kulturološki, poetički i retorički značaj metafore</w:t>
      </w:r>
      <w:r w:rsidR="00D1287B" w:rsidRPr="00571606">
        <w:rPr>
          <w:sz w:val="24"/>
          <w:szCs w:val="24"/>
        </w:rPr>
        <w:t xml:space="preserve">; </w:t>
      </w:r>
      <w:r w:rsidR="008A6528">
        <w:rPr>
          <w:sz w:val="24"/>
          <w:szCs w:val="24"/>
        </w:rPr>
        <w:t>metafora u funkciji edukacije;</w:t>
      </w:r>
      <w:r w:rsidR="00D1287B" w:rsidRPr="00571606">
        <w:rPr>
          <w:sz w:val="24"/>
          <w:szCs w:val="24"/>
        </w:rPr>
        <w:t xml:space="preserve"> </w:t>
      </w:r>
      <w:r w:rsidR="008A6528">
        <w:rPr>
          <w:sz w:val="24"/>
          <w:szCs w:val="24"/>
        </w:rPr>
        <w:t>heurističko funkcionisanje metafore kao sredstva otkrića; metafora kao sredstvo komunikacije;</w:t>
      </w:r>
    </w:p>
    <w:p w:rsidR="00D1287B" w:rsidRPr="00571606" w:rsidRDefault="008A6528" w:rsidP="00D531C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Percepcija</w:t>
      </w:r>
      <w:r w:rsidR="00D1287B" w:rsidRPr="00787DBC">
        <w:rPr>
          <w:b/>
          <w:sz w:val="24"/>
          <w:szCs w:val="24"/>
        </w:rPr>
        <w:t>:</w:t>
      </w:r>
      <w:r w:rsidR="00D1287B" w:rsidRPr="00571606">
        <w:rPr>
          <w:sz w:val="24"/>
          <w:szCs w:val="24"/>
        </w:rPr>
        <w:t xml:space="preserve"> </w:t>
      </w:r>
      <w:r>
        <w:rPr>
          <w:sz w:val="24"/>
          <w:szCs w:val="24"/>
        </w:rPr>
        <w:t>percepcija</w:t>
      </w:r>
      <w:r w:rsidR="00D1287B" w:rsidRPr="00571606">
        <w:rPr>
          <w:sz w:val="24"/>
          <w:szCs w:val="24"/>
        </w:rPr>
        <w:t xml:space="preserve"> – </w:t>
      </w:r>
      <w:r>
        <w:rPr>
          <w:sz w:val="24"/>
          <w:szCs w:val="24"/>
        </w:rPr>
        <w:t>manifestacija shvatanja</w:t>
      </w:r>
      <w:r w:rsidR="00D1287B" w:rsidRPr="00571606">
        <w:rPr>
          <w:sz w:val="24"/>
          <w:szCs w:val="24"/>
        </w:rPr>
        <w:t xml:space="preserve">; </w:t>
      </w:r>
      <w:r>
        <w:rPr>
          <w:sz w:val="24"/>
          <w:szCs w:val="24"/>
        </w:rPr>
        <w:t>percepcija</w:t>
      </w:r>
      <w:r w:rsidR="00D1287B" w:rsidRPr="00571606">
        <w:rPr>
          <w:sz w:val="24"/>
          <w:szCs w:val="24"/>
        </w:rPr>
        <w:t xml:space="preserve"> – </w:t>
      </w:r>
      <w:r>
        <w:rPr>
          <w:sz w:val="24"/>
          <w:szCs w:val="24"/>
        </w:rPr>
        <w:t>veze nauke i umetnosti;</w:t>
      </w:r>
      <w:r w:rsidR="00D1287B" w:rsidRPr="00571606">
        <w:rPr>
          <w:sz w:val="24"/>
          <w:szCs w:val="24"/>
        </w:rPr>
        <w:t xml:space="preserve"> </w:t>
      </w:r>
      <w:r w:rsidR="006F5499" w:rsidRPr="000F4D9B">
        <w:rPr>
          <w:sz w:val="24"/>
          <w:szCs w:val="24"/>
        </w:rPr>
        <w:t>prepoznavanje i</w:t>
      </w:r>
      <w:r>
        <w:rPr>
          <w:sz w:val="24"/>
          <w:szCs w:val="24"/>
        </w:rPr>
        <w:t xml:space="preserve"> znanje</w:t>
      </w:r>
      <w:r w:rsidR="00D1287B" w:rsidRPr="00571606">
        <w:rPr>
          <w:sz w:val="24"/>
          <w:szCs w:val="24"/>
        </w:rPr>
        <w:t xml:space="preserve">; </w:t>
      </w:r>
      <w:r w:rsidR="006F5499">
        <w:rPr>
          <w:sz w:val="24"/>
          <w:szCs w:val="24"/>
        </w:rPr>
        <w:t>komunikaktivne forme i prepoz</w:t>
      </w:r>
      <w:r>
        <w:rPr>
          <w:sz w:val="24"/>
          <w:szCs w:val="24"/>
        </w:rPr>
        <w:t>n</w:t>
      </w:r>
      <w:r w:rsidR="006F5499">
        <w:rPr>
          <w:sz w:val="24"/>
          <w:szCs w:val="24"/>
        </w:rPr>
        <w:t>a</w:t>
      </w:r>
      <w:r>
        <w:rPr>
          <w:sz w:val="24"/>
          <w:szCs w:val="24"/>
        </w:rPr>
        <w:t>vanje</w:t>
      </w:r>
      <w:r w:rsidR="00D1287B">
        <w:rPr>
          <w:sz w:val="24"/>
          <w:szCs w:val="24"/>
        </w:rPr>
        <w:t xml:space="preserve">; </w:t>
      </w:r>
      <w:r>
        <w:rPr>
          <w:sz w:val="24"/>
          <w:szCs w:val="24"/>
        </w:rPr>
        <w:t>percepcija i edukacija</w:t>
      </w:r>
      <w:r w:rsidR="00D1287B">
        <w:rPr>
          <w:sz w:val="24"/>
          <w:szCs w:val="24"/>
        </w:rPr>
        <w:t>;</w:t>
      </w:r>
    </w:p>
    <w:p w:rsidR="00D1287B" w:rsidRPr="00571606" w:rsidRDefault="008A6528" w:rsidP="00D531C7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Simbolizam</w:t>
      </w:r>
      <w:r w:rsidR="00D1287B" w:rsidRPr="00787DBC">
        <w:rPr>
          <w:b/>
          <w:sz w:val="24"/>
          <w:szCs w:val="24"/>
        </w:rPr>
        <w:t>:</w:t>
      </w:r>
      <w:r w:rsidR="00D1287B" w:rsidRPr="00571606">
        <w:rPr>
          <w:sz w:val="24"/>
          <w:szCs w:val="24"/>
        </w:rPr>
        <w:t xml:space="preserve"> </w:t>
      </w:r>
      <w:r>
        <w:rPr>
          <w:sz w:val="24"/>
          <w:szCs w:val="24"/>
        </w:rPr>
        <w:t>simboli</w:t>
      </w:r>
      <w:r w:rsidR="00D1287B" w:rsidRPr="00571606">
        <w:rPr>
          <w:sz w:val="24"/>
          <w:szCs w:val="24"/>
        </w:rPr>
        <w:t xml:space="preserve"> – </w:t>
      </w:r>
      <w:r>
        <w:rPr>
          <w:sz w:val="24"/>
          <w:szCs w:val="24"/>
        </w:rPr>
        <w:t>tradicija</w:t>
      </w:r>
      <w:r w:rsidR="00D1287B" w:rsidRPr="00571606">
        <w:rPr>
          <w:sz w:val="24"/>
          <w:szCs w:val="24"/>
        </w:rPr>
        <w:t xml:space="preserve">; </w:t>
      </w:r>
      <w:r>
        <w:rPr>
          <w:sz w:val="24"/>
          <w:szCs w:val="24"/>
        </w:rPr>
        <w:t>simboli novog doba</w:t>
      </w:r>
      <w:r w:rsidR="00D1287B" w:rsidRPr="00571606">
        <w:rPr>
          <w:sz w:val="24"/>
          <w:szCs w:val="24"/>
        </w:rPr>
        <w:t xml:space="preserve">; </w:t>
      </w:r>
      <w:r>
        <w:rPr>
          <w:sz w:val="24"/>
          <w:szCs w:val="24"/>
        </w:rPr>
        <w:t>simboli</w:t>
      </w:r>
      <w:r w:rsidR="00820289">
        <w:rPr>
          <w:sz w:val="24"/>
          <w:szCs w:val="24"/>
        </w:rPr>
        <w:t xml:space="preserve"> </w:t>
      </w:r>
      <w:r w:rsidR="00820289" w:rsidRPr="00571606">
        <w:rPr>
          <w:sz w:val="24"/>
          <w:szCs w:val="24"/>
        </w:rPr>
        <w:t>–</w:t>
      </w:r>
      <w:r w:rsidR="00820289">
        <w:rPr>
          <w:sz w:val="24"/>
          <w:szCs w:val="24"/>
        </w:rPr>
        <w:t xml:space="preserve"> </w:t>
      </w:r>
      <w:r>
        <w:rPr>
          <w:sz w:val="24"/>
          <w:szCs w:val="24"/>
        </w:rPr>
        <w:t>apstraktno i konkretno</w:t>
      </w:r>
      <w:r w:rsidR="00D1287B" w:rsidRPr="00571606">
        <w:rPr>
          <w:sz w:val="24"/>
          <w:szCs w:val="24"/>
        </w:rPr>
        <w:t xml:space="preserve">; </w:t>
      </w:r>
      <w:r>
        <w:rPr>
          <w:sz w:val="24"/>
          <w:szCs w:val="24"/>
        </w:rPr>
        <w:t>filosofsko</w:t>
      </w:r>
      <w:r w:rsidR="00D1287B" w:rsidRPr="00571606">
        <w:rPr>
          <w:sz w:val="24"/>
          <w:szCs w:val="24"/>
        </w:rPr>
        <w:t xml:space="preserve">, </w:t>
      </w:r>
      <w:r>
        <w:rPr>
          <w:sz w:val="24"/>
          <w:szCs w:val="24"/>
        </w:rPr>
        <w:t>psihološko</w:t>
      </w:r>
      <w:r w:rsidR="00D1287B" w:rsidRPr="00571606">
        <w:rPr>
          <w:sz w:val="24"/>
          <w:szCs w:val="24"/>
        </w:rPr>
        <w:t xml:space="preserve">, </w:t>
      </w:r>
      <w:r>
        <w:rPr>
          <w:sz w:val="24"/>
          <w:szCs w:val="24"/>
        </w:rPr>
        <w:t>estetsko tumačenje simbola;</w:t>
      </w:r>
      <w:r w:rsidR="00D1287B" w:rsidRPr="00571606">
        <w:rPr>
          <w:sz w:val="24"/>
          <w:szCs w:val="24"/>
        </w:rPr>
        <w:t xml:space="preserve"> </w:t>
      </w:r>
      <w:r>
        <w:rPr>
          <w:sz w:val="24"/>
          <w:szCs w:val="24"/>
        </w:rPr>
        <w:t>sociološki značaj simbola</w:t>
      </w:r>
      <w:r w:rsidR="00D1287B" w:rsidRPr="00571606">
        <w:rPr>
          <w:sz w:val="24"/>
          <w:szCs w:val="24"/>
        </w:rPr>
        <w:t xml:space="preserve">; </w:t>
      </w:r>
      <w:r>
        <w:rPr>
          <w:sz w:val="24"/>
          <w:szCs w:val="24"/>
        </w:rPr>
        <w:t>vizuelni simboli</w:t>
      </w:r>
      <w:r w:rsidR="00D1287B" w:rsidRPr="00571606">
        <w:rPr>
          <w:sz w:val="24"/>
          <w:szCs w:val="24"/>
        </w:rPr>
        <w:t xml:space="preserve">; </w:t>
      </w:r>
      <w:r>
        <w:rPr>
          <w:sz w:val="24"/>
          <w:szCs w:val="24"/>
        </w:rPr>
        <w:t>komunikativna svojstva simbola</w:t>
      </w:r>
      <w:r w:rsidR="00D1287B" w:rsidRPr="00571606">
        <w:rPr>
          <w:sz w:val="24"/>
          <w:szCs w:val="24"/>
        </w:rPr>
        <w:t xml:space="preserve">; </w:t>
      </w:r>
      <w:r>
        <w:rPr>
          <w:sz w:val="24"/>
          <w:szCs w:val="24"/>
        </w:rPr>
        <w:t>simboli</w:t>
      </w:r>
      <w:r w:rsidR="00D1287B" w:rsidRPr="00571606">
        <w:rPr>
          <w:sz w:val="24"/>
          <w:szCs w:val="24"/>
        </w:rPr>
        <w:t xml:space="preserve"> </w:t>
      </w:r>
      <w:r w:rsidR="00820289" w:rsidRPr="00571606">
        <w:rPr>
          <w:sz w:val="24"/>
          <w:szCs w:val="24"/>
        </w:rPr>
        <w:t>–</w:t>
      </w:r>
      <w:r>
        <w:rPr>
          <w:sz w:val="24"/>
          <w:szCs w:val="24"/>
        </w:rPr>
        <w:t xml:space="preserve"> konceptualizacija umetnosti</w:t>
      </w:r>
      <w:r w:rsidR="00D1287B">
        <w:rPr>
          <w:sz w:val="24"/>
          <w:szCs w:val="24"/>
        </w:rPr>
        <w:t>.</w:t>
      </w:r>
    </w:p>
    <w:p w:rsidR="00D1287B" w:rsidRDefault="00D1287B" w:rsidP="00D1287B">
      <w:pPr>
        <w:rPr>
          <w:b/>
          <w:sz w:val="24"/>
          <w:szCs w:val="24"/>
          <w:lang w:val="ru-RU"/>
        </w:rPr>
      </w:pPr>
    </w:p>
    <w:p w:rsidR="00D1287B" w:rsidRPr="00787DBC" w:rsidRDefault="008A6528" w:rsidP="00D1287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Oblasti za prijavljivanje saopštenja</w:t>
      </w:r>
      <w:r w:rsidR="00D1287B" w:rsidRPr="00571606">
        <w:rPr>
          <w:b/>
          <w:sz w:val="24"/>
          <w:szCs w:val="24"/>
          <w:lang w:val="ru-RU"/>
        </w:rPr>
        <w:t>:</w:t>
      </w:r>
    </w:p>
    <w:p w:rsidR="00D1287B" w:rsidRPr="00571606" w:rsidRDefault="008A6528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Nauke o umetnostima</w:t>
      </w:r>
      <w:r w:rsidR="00D1287B" w:rsidRPr="00571606">
        <w:rPr>
          <w:sz w:val="24"/>
          <w:szCs w:val="24"/>
        </w:rPr>
        <w:t>,</w:t>
      </w:r>
    </w:p>
    <w:p w:rsidR="00D1287B" w:rsidRPr="00571606" w:rsidRDefault="008A6528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Kultura</w:t>
      </w:r>
      <w:r w:rsidR="00D1287B" w:rsidRPr="00571606">
        <w:rPr>
          <w:sz w:val="24"/>
          <w:szCs w:val="24"/>
        </w:rPr>
        <w:t>,</w:t>
      </w:r>
    </w:p>
    <w:p w:rsidR="00D1287B" w:rsidRPr="00571606" w:rsidRDefault="008A6528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Umetnost</w:t>
      </w:r>
      <w:r w:rsidR="00D1287B" w:rsidRPr="00571606">
        <w:rPr>
          <w:sz w:val="24"/>
          <w:szCs w:val="24"/>
        </w:rPr>
        <w:t>,</w:t>
      </w:r>
    </w:p>
    <w:p w:rsidR="00D1287B" w:rsidRPr="00571606" w:rsidRDefault="008A6528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Mediji,</w:t>
      </w:r>
    </w:p>
    <w:p w:rsidR="00D1287B" w:rsidRPr="00571606" w:rsidRDefault="008A6528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Sociologija</w:t>
      </w:r>
      <w:r w:rsidR="00D1287B" w:rsidRPr="00571606">
        <w:rPr>
          <w:sz w:val="24"/>
          <w:szCs w:val="24"/>
          <w:lang w:val="ru-RU"/>
        </w:rPr>
        <w:t>,</w:t>
      </w:r>
    </w:p>
    <w:p w:rsidR="00D1287B" w:rsidRPr="00571606" w:rsidRDefault="00712AB3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Pedagogija,</w:t>
      </w:r>
      <w:r w:rsidR="00D1287B" w:rsidRPr="00571606">
        <w:rPr>
          <w:sz w:val="24"/>
          <w:szCs w:val="24"/>
          <w:lang w:val="ru-RU"/>
        </w:rPr>
        <w:t xml:space="preserve"> </w:t>
      </w:r>
    </w:p>
    <w:p w:rsidR="00D1287B" w:rsidRPr="00571606" w:rsidRDefault="00712AB3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Psihologija</w:t>
      </w:r>
      <w:r w:rsidR="00D1287B" w:rsidRPr="00571606">
        <w:rPr>
          <w:sz w:val="24"/>
          <w:szCs w:val="24"/>
          <w:lang w:val="ru-RU"/>
        </w:rPr>
        <w:t>,</w:t>
      </w:r>
    </w:p>
    <w:p w:rsidR="00D1287B" w:rsidRPr="00571606" w:rsidRDefault="00712AB3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Bibliotekarstvo</w:t>
      </w:r>
      <w:r w:rsidR="00D1287B" w:rsidRPr="00571606">
        <w:rPr>
          <w:sz w:val="24"/>
          <w:szCs w:val="24"/>
          <w:lang w:val="ru-RU"/>
        </w:rPr>
        <w:t>.</w:t>
      </w:r>
    </w:p>
    <w:p w:rsidR="00D1287B" w:rsidRPr="00D1287B" w:rsidRDefault="00D1287B" w:rsidP="008673C6">
      <w:pPr>
        <w:pStyle w:val="BodyText"/>
        <w:spacing w:before="8"/>
        <w:jc w:val="both"/>
        <w:rPr>
          <w:b/>
          <w:sz w:val="24"/>
          <w:szCs w:val="24"/>
        </w:rPr>
      </w:pPr>
    </w:p>
    <w:p w:rsidR="000C3C60" w:rsidRPr="008673C6" w:rsidRDefault="00567518" w:rsidP="00CA16FE">
      <w:pPr>
        <w:pStyle w:val="Heading1"/>
        <w:spacing w:before="82"/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="00712AB3">
        <w:rPr>
          <w:w w:val="105"/>
          <w:sz w:val="24"/>
          <w:szCs w:val="24"/>
        </w:rPr>
        <w:t>OBLICI UČEŠĆA U RADU SKUPA</w:t>
      </w:r>
      <w:r w:rsidR="00D94727" w:rsidRPr="008673C6">
        <w:rPr>
          <w:w w:val="105"/>
          <w:sz w:val="24"/>
          <w:szCs w:val="24"/>
        </w:rPr>
        <w:t>:</w:t>
      </w:r>
    </w:p>
    <w:p w:rsidR="000C3C60" w:rsidRPr="008673C6" w:rsidRDefault="000C3C60">
      <w:pPr>
        <w:pStyle w:val="BodyText"/>
        <w:spacing w:before="7"/>
        <w:rPr>
          <w:b/>
          <w:sz w:val="24"/>
          <w:szCs w:val="24"/>
        </w:rPr>
      </w:pPr>
    </w:p>
    <w:p w:rsidR="000C3C60" w:rsidRPr="008673C6" w:rsidRDefault="00712AB3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</w:rPr>
      </w:pPr>
      <w:r>
        <w:rPr>
          <w:w w:val="105"/>
          <w:sz w:val="24"/>
          <w:szCs w:val="24"/>
        </w:rPr>
        <w:t>Usmene prezentacije</w:t>
      </w:r>
    </w:p>
    <w:p w:rsidR="008673C6" w:rsidRPr="008673C6" w:rsidRDefault="00712AB3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</w:rPr>
      </w:pPr>
      <w:r>
        <w:rPr>
          <w:w w:val="105"/>
          <w:sz w:val="24"/>
          <w:szCs w:val="24"/>
        </w:rPr>
        <w:t>Video prezenatcije</w:t>
      </w:r>
      <w:r w:rsidR="00567518">
        <w:rPr>
          <w:w w:val="105"/>
          <w:sz w:val="24"/>
          <w:szCs w:val="24"/>
        </w:rPr>
        <w:t xml:space="preserve"> </w:t>
      </w:r>
    </w:p>
    <w:p w:rsidR="000C3C60" w:rsidRPr="008673C6" w:rsidRDefault="00712AB3">
      <w:pPr>
        <w:pStyle w:val="ListParagraph"/>
        <w:numPr>
          <w:ilvl w:val="0"/>
          <w:numId w:val="1"/>
        </w:numPr>
        <w:tabs>
          <w:tab w:val="left" w:pos="1458"/>
        </w:tabs>
        <w:spacing w:before="2"/>
        <w:rPr>
          <w:sz w:val="24"/>
          <w:szCs w:val="24"/>
        </w:rPr>
      </w:pPr>
      <w:r>
        <w:rPr>
          <w:w w:val="105"/>
          <w:sz w:val="24"/>
          <w:szCs w:val="24"/>
        </w:rPr>
        <w:t>Poster sesije</w:t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712AB3" w:rsidRDefault="00712AB3">
      <w:pPr>
        <w:spacing w:before="1"/>
        <w:ind w:left="103"/>
        <w:jc w:val="both"/>
        <w:rPr>
          <w:b/>
          <w:w w:val="105"/>
          <w:sz w:val="24"/>
          <w:szCs w:val="24"/>
        </w:rPr>
      </w:pPr>
    </w:p>
    <w:p w:rsidR="000C3C60" w:rsidRPr="008673C6" w:rsidRDefault="00712AB3">
      <w:pPr>
        <w:spacing w:before="1"/>
        <w:ind w:left="103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lastRenderedPageBreak/>
        <w:t>VREME IZLAGANJA SAOPŠTENJA</w:t>
      </w:r>
      <w:r w:rsidR="00D94727" w:rsidRPr="008673C6">
        <w:rPr>
          <w:b/>
          <w:w w:val="105"/>
          <w:sz w:val="24"/>
          <w:szCs w:val="24"/>
        </w:rPr>
        <w:t xml:space="preserve">: </w:t>
      </w:r>
      <w:r w:rsidR="00D94727" w:rsidRPr="008673C6">
        <w:rPr>
          <w:w w:val="105"/>
          <w:sz w:val="24"/>
          <w:szCs w:val="24"/>
        </w:rPr>
        <w:t xml:space="preserve">15 </w:t>
      </w:r>
      <w:r>
        <w:rPr>
          <w:w w:val="105"/>
          <w:sz w:val="24"/>
          <w:szCs w:val="24"/>
        </w:rPr>
        <w:t>minuta</w:t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567518" w:rsidRDefault="00712AB3">
      <w:pPr>
        <w:ind w:left="103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RADNI JEZICI SKUPA</w:t>
      </w:r>
      <w:r w:rsidR="00D94727" w:rsidRPr="008673C6">
        <w:rPr>
          <w:b/>
          <w:w w:val="105"/>
          <w:sz w:val="24"/>
          <w:szCs w:val="24"/>
        </w:rPr>
        <w:t xml:space="preserve">: </w:t>
      </w:r>
      <w:r w:rsidRPr="00712AB3">
        <w:rPr>
          <w:w w:val="105"/>
          <w:sz w:val="24"/>
          <w:szCs w:val="24"/>
        </w:rPr>
        <w:t>srpski</w:t>
      </w:r>
      <w:r>
        <w:rPr>
          <w:b/>
          <w:w w:val="105"/>
          <w:sz w:val="24"/>
          <w:szCs w:val="24"/>
        </w:rPr>
        <w:t xml:space="preserve"> </w:t>
      </w:r>
      <w:r w:rsidRPr="00712AB3">
        <w:rPr>
          <w:w w:val="105"/>
          <w:sz w:val="24"/>
          <w:szCs w:val="24"/>
        </w:rPr>
        <w:t>jezik,</w:t>
      </w:r>
      <w:r>
        <w:rPr>
          <w:b/>
          <w:w w:val="105"/>
          <w:sz w:val="24"/>
          <w:szCs w:val="24"/>
        </w:rPr>
        <w:t xml:space="preserve"> </w:t>
      </w:r>
      <w:r w:rsidRPr="00712AB3">
        <w:rPr>
          <w:w w:val="105"/>
          <w:sz w:val="24"/>
          <w:szCs w:val="24"/>
        </w:rPr>
        <w:t>engleski jezik, slovenski jezici.</w:t>
      </w:r>
    </w:p>
    <w:p w:rsidR="000C3C60" w:rsidRPr="008673C6" w:rsidRDefault="000C3C60">
      <w:pPr>
        <w:pStyle w:val="BodyText"/>
        <w:spacing w:before="6"/>
        <w:rPr>
          <w:sz w:val="24"/>
          <w:szCs w:val="24"/>
        </w:rPr>
      </w:pPr>
    </w:p>
    <w:p w:rsidR="000C3C60" w:rsidRPr="008673C6" w:rsidRDefault="00712AB3">
      <w:pPr>
        <w:pStyle w:val="Heading1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ROK ZA DOSTAVLJANJE SAOPŠTENJA SA APSTRAKTOM</w:t>
      </w:r>
    </w:p>
    <w:p w:rsidR="000C3C60" w:rsidRPr="00210EE9" w:rsidRDefault="00D94727" w:rsidP="00210EE9">
      <w:pPr>
        <w:pStyle w:val="BodyText"/>
        <w:spacing w:before="2"/>
        <w:ind w:left="103"/>
        <w:jc w:val="both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(</w:t>
      </w:r>
      <w:proofErr w:type="gramStart"/>
      <w:r w:rsidR="00712AB3">
        <w:rPr>
          <w:w w:val="105"/>
          <w:sz w:val="24"/>
          <w:szCs w:val="24"/>
        </w:rPr>
        <w:t>na</w:t>
      </w:r>
      <w:proofErr w:type="gramEnd"/>
      <w:r w:rsidR="00712AB3">
        <w:rPr>
          <w:w w:val="105"/>
          <w:sz w:val="24"/>
          <w:szCs w:val="24"/>
        </w:rPr>
        <w:t xml:space="preserve"> jeziku saopštenja i na engleskom jeziku, do 150 reči i do 5 ključnih reči</w:t>
      </w:r>
      <w:r w:rsidRPr="008673C6">
        <w:rPr>
          <w:w w:val="105"/>
          <w:sz w:val="24"/>
          <w:szCs w:val="24"/>
        </w:rPr>
        <w:t>):</w:t>
      </w:r>
      <w:r w:rsidR="00210EE9">
        <w:rPr>
          <w:w w:val="105"/>
          <w:sz w:val="24"/>
          <w:szCs w:val="24"/>
        </w:rPr>
        <w:t xml:space="preserve"> </w:t>
      </w:r>
      <w:r w:rsidRPr="008673C6">
        <w:rPr>
          <w:b/>
          <w:w w:val="105"/>
          <w:sz w:val="24"/>
          <w:szCs w:val="24"/>
        </w:rPr>
        <w:t>01.06.201</w:t>
      </w:r>
      <w:r w:rsidR="00D1287B">
        <w:rPr>
          <w:b/>
          <w:w w:val="105"/>
          <w:sz w:val="24"/>
          <w:szCs w:val="24"/>
        </w:rPr>
        <w:t>9</w:t>
      </w:r>
      <w:r w:rsidRPr="008673C6">
        <w:rPr>
          <w:w w:val="105"/>
          <w:sz w:val="24"/>
          <w:szCs w:val="24"/>
        </w:rPr>
        <w:t xml:space="preserve">, </w:t>
      </w:r>
      <w:r w:rsidR="00712AB3">
        <w:rPr>
          <w:w w:val="105"/>
          <w:sz w:val="24"/>
          <w:szCs w:val="24"/>
        </w:rPr>
        <w:t>na elektronsku adresu</w:t>
      </w:r>
      <w:r w:rsidRPr="008673C6">
        <w:rPr>
          <w:w w:val="105"/>
          <w:sz w:val="24"/>
          <w:szCs w:val="24"/>
        </w:rPr>
        <w:t xml:space="preserve"> </w:t>
      </w:r>
      <w:hyperlink r:id="rId11"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bartf@artf.ni.ac.rs</w:t>
        </w:r>
      </w:hyperlink>
    </w:p>
    <w:p w:rsidR="000C3C60" w:rsidRPr="005D668F" w:rsidRDefault="005D668F">
      <w:pPr>
        <w:pStyle w:val="BodyText"/>
        <w:spacing w:before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5198B" w:rsidRDefault="00712AB3" w:rsidP="0035198B">
      <w:pPr>
        <w:pStyle w:val="BodyText"/>
        <w:spacing w:line="247" w:lineRule="auto"/>
        <w:ind w:left="103" w:right="66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U Prijavnom formularu obavezno navesti oblast i tematski okvir za koji se prijavljujete</w:t>
      </w:r>
      <w:r w:rsidR="0035198B">
        <w:rPr>
          <w:w w:val="105"/>
          <w:sz w:val="24"/>
          <w:szCs w:val="24"/>
        </w:rPr>
        <w:t>.</w:t>
      </w:r>
      <w:proofErr w:type="gramEnd"/>
      <w:r w:rsidR="0035198B">
        <w:rPr>
          <w:w w:val="105"/>
          <w:sz w:val="24"/>
          <w:szCs w:val="24"/>
        </w:rPr>
        <w:t xml:space="preserve"> </w:t>
      </w:r>
    </w:p>
    <w:p w:rsidR="00210EE9" w:rsidRDefault="00712AB3" w:rsidP="00712AB3">
      <w:pPr>
        <w:pStyle w:val="BodyText"/>
        <w:spacing w:line="247" w:lineRule="auto"/>
        <w:ind w:left="103" w:right="66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Obrazac za apstrakt i instrukcije za plaćanje možete preuzeti </w:t>
      </w:r>
      <w:proofErr w:type="gramStart"/>
      <w:r w:rsidRPr="00712AB3">
        <w:rPr>
          <w:b/>
          <w:w w:val="105"/>
          <w:sz w:val="24"/>
          <w:szCs w:val="24"/>
        </w:rPr>
        <w:t>na</w:t>
      </w:r>
      <w:proofErr w:type="gramEnd"/>
      <w:r w:rsidRPr="00712AB3">
        <w:rPr>
          <w:b/>
          <w:w w:val="105"/>
          <w:sz w:val="24"/>
          <w:szCs w:val="24"/>
        </w:rPr>
        <w:t xml:space="preserve"> sajtu Fakulteta umetnosti.</w:t>
      </w:r>
    </w:p>
    <w:p w:rsidR="00712AB3" w:rsidRDefault="00712AB3" w:rsidP="00712AB3">
      <w:pPr>
        <w:pStyle w:val="BodyText"/>
        <w:spacing w:line="247" w:lineRule="auto"/>
        <w:ind w:left="103" w:right="66"/>
        <w:jc w:val="both"/>
        <w:rPr>
          <w:b/>
          <w:w w:val="105"/>
          <w:sz w:val="24"/>
          <w:szCs w:val="24"/>
        </w:rPr>
      </w:pPr>
    </w:p>
    <w:p w:rsidR="00DC1E7E" w:rsidRPr="00DC1E7E" w:rsidRDefault="00712AB3" w:rsidP="00DC1E7E">
      <w:pPr>
        <w:pStyle w:val="BodyText"/>
        <w:spacing w:line="245" w:lineRule="exact"/>
        <w:ind w:left="104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ROK ZA DOSTAVLJANJE OBAVEŠTENJA O PRIHVATANJU APSTRAKTA</w:t>
      </w:r>
      <w:r w:rsidR="00DC1E7E" w:rsidRPr="00DC1E7E">
        <w:rPr>
          <w:b/>
          <w:w w:val="105"/>
          <w:sz w:val="24"/>
          <w:szCs w:val="24"/>
        </w:rPr>
        <w:t>:</w:t>
      </w:r>
      <w:r w:rsidR="00DC1E7E">
        <w:rPr>
          <w:w w:val="105"/>
          <w:sz w:val="24"/>
          <w:szCs w:val="24"/>
        </w:rPr>
        <w:t xml:space="preserve"> 20.06.201</w:t>
      </w:r>
      <w:r w:rsidR="00D1287B">
        <w:rPr>
          <w:w w:val="105"/>
          <w:sz w:val="24"/>
          <w:szCs w:val="24"/>
        </w:rPr>
        <w:t>9</w:t>
      </w:r>
      <w:r w:rsidR="00DC1E7E">
        <w:rPr>
          <w:w w:val="105"/>
          <w:sz w:val="24"/>
          <w:szCs w:val="24"/>
        </w:rPr>
        <w:t>.</w:t>
      </w:r>
    </w:p>
    <w:p w:rsidR="000C3C60" w:rsidRPr="008673C6" w:rsidRDefault="000C3C60">
      <w:pPr>
        <w:pStyle w:val="BodyText"/>
        <w:spacing w:before="1"/>
        <w:rPr>
          <w:sz w:val="24"/>
          <w:szCs w:val="24"/>
        </w:rPr>
      </w:pPr>
    </w:p>
    <w:p w:rsidR="00210EE9" w:rsidRDefault="00210EE9">
      <w:pPr>
        <w:pStyle w:val="BodyText"/>
        <w:spacing w:line="247" w:lineRule="auto"/>
        <w:ind w:left="103" w:right="112"/>
        <w:jc w:val="both"/>
        <w:rPr>
          <w:b/>
          <w:w w:val="105"/>
          <w:sz w:val="24"/>
          <w:szCs w:val="24"/>
        </w:rPr>
      </w:pPr>
    </w:p>
    <w:p w:rsidR="00D94727" w:rsidRPr="00D94727" w:rsidRDefault="00712AB3">
      <w:pPr>
        <w:pStyle w:val="BodyText"/>
        <w:spacing w:line="247" w:lineRule="auto"/>
        <w:ind w:left="103" w:right="112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IZNOS KOTIZACIJE</w:t>
      </w:r>
      <w:r w:rsidR="00D94727" w:rsidRPr="008673C6">
        <w:rPr>
          <w:b/>
          <w:w w:val="105"/>
          <w:sz w:val="24"/>
          <w:szCs w:val="24"/>
        </w:rPr>
        <w:t xml:space="preserve">: </w:t>
      </w:r>
      <w:r w:rsidR="00D94727" w:rsidRPr="008673C6">
        <w:rPr>
          <w:w w:val="105"/>
          <w:sz w:val="24"/>
          <w:szCs w:val="24"/>
        </w:rPr>
        <w:t xml:space="preserve">5.000,00 </w:t>
      </w:r>
      <w:r>
        <w:rPr>
          <w:w w:val="105"/>
          <w:sz w:val="24"/>
          <w:szCs w:val="24"/>
        </w:rPr>
        <w:t xml:space="preserve">dinara </w:t>
      </w:r>
      <w:proofErr w:type="gramStart"/>
      <w:r>
        <w:rPr>
          <w:w w:val="105"/>
          <w:sz w:val="24"/>
          <w:szCs w:val="24"/>
        </w:rPr>
        <w:t>ili</w:t>
      </w:r>
      <w:proofErr w:type="gramEnd"/>
      <w:r>
        <w:rPr>
          <w:w w:val="105"/>
          <w:sz w:val="24"/>
          <w:szCs w:val="24"/>
        </w:rPr>
        <w:t xml:space="preserve"> 40 evra za učesnike iz inostranstva, po srednjem kursu Narodne banke Srbije na dan uplate</w:t>
      </w:r>
      <w:r w:rsidR="00D94727" w:rsidRPr="008673C6">
        <w:rPr>
          <w:w w:val="105"/>
          <w:sz w:val="24"/>
          <w:szCs w:val="24"/>
        </w:rPr>
        <w:t xml:space="preserve">. </w:t>
      </w:r>
      <w:r>
        <w:rPr>
          <w:w w:val="105"/>
          <w:sz w:val="24"/>
          <w:szCs w:val="24"/>
        </w:rPr>
        <w:t xml:space="preserve">Prilikom deviznog plaćanja kotizacije troškovi provizije banaka padaju </w:t>
      </w:r>
      <w:proofErr w:type="gramStart"/>
      <w:r>
        <w:rPr>
          <w:w w:val="105"/>
          <w:sz w:val="24"/>
          <w:szCs w:val="24"/>
        </w:rPr>
        <w:t>na</w:t>
      </w:r>
      <w:proofErr w:type="gramEnd"/>
      <w:r>
        <w:rPr>
          <w:w w:val="105"/>
          <w:sz w:val="24"/>
          <w:szCs w:val="24"/>
        </w:rPr>
        <w:t xml:space="preserve"> teret uplatioca</w:t>
      </w:r>
      <w:r w:rsidR="00D94727">
        <w:rPr>
          <w:w w:val="105"/>
          <w:sz w:val="24"/>
          <w:szCs w:val="24"/>
        </w:rPr>
        <w:t xml:space="preserve">. </w:t>
      </w:r>
    </w:p>
    <w:p w:rsidR="000C3C60" w:rsidRPr="008673C6" w:rsidRDefault="00712AB3">
      <w:pPr>
        <w:pStyle w:val="BodyText"/>
        <w:spacing w:line="247" w:lineRule="auto"/>
        <w:ind w:left="103" w:right="112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Uplatom kotizacije učesnici skupa obezbeđuju</w:t>
      </w:r>
      <w:r w:rsidR="005D668F">
        <w:rPr>
          <w:w w:val="105"/>
          <w:sz w:val="24"/>
          <w:szCs w:val="24"/>
        </w:rPr>
        <w:t xml:space="preserve">: </w:t>
      </w:r>
      <w:r>
        <w:rPr>
          <w:w w:val="105"/>
          <w:sz w:val="24"/>
          <w:szCs w:val="24"/>
        </w:rPr>
        <w:t>knjigu apstrakata</w:t>
      </w:r>
      <w:r w:rsidR="00D94727" w:rsidRPr="008673C6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 xml:space="preserve">uverenje o učešću na skupu i zbornik recenziranih radova </w:t>
      </w:r>
      <w:proofErr w:type="gramStart"/>
      <w:r>
        <w:rPr>
          <w:w w:val="105"/>
          <w:sz w:val="24"/>
          <w:szCs w:val="24"/>
        </w:rPr>
        <w:t xml:space="preserve">sa </w:t>
      </w:r>
      <w:r w:rsidR="00D94727" w:rsidRPr="008673C6">
        <w:rPr>
          <w:w w:val="105"/>
          <w:sz w:val="24"/>
          <w:szCs w:val="24"/>
        </w:rPr>
        <w:t xml:space="preserve"> </w:t>
      </w:r>
      <w:r w:rsidR="00D30F25">
        <w:rPr>
          <w:w w:val="105"/>
          <w:sz w:val="24"/>
          <w:szCs w:val="24"/>
        </w:rPr>
        <w:t>naučnog</w:t>
      </w:r>
      <w:proofErr w:type="gramEnd"/>
      <w:r w:rsidR="00D30F25">
        <w:rPr>
          <w:w w:val="105"/>
          <w:sz w:val="24"/>
          <w:szCs w:val="24"/>
        </w:rPr>
        <w:t xml:space="preserve"> skupa</w:t>
      </w:r>
      <w:r w:rsidR="00D94727" w:rsidRPr="008673C6">
        <w:rPr>
          <w:w w:val="105"/>
          <w:sz w:val="24"/>
          <w:szCs w:val="24"/>
        </w:rPr>
        <w:t>.</w:t>
      </w:r>
    </w:p>
    <w:p w:rsidR="000C3C60" w:rsidRPr="008673C6" w:rsidRDefault="000C3C60">
      <w:pPr>
        <w:pStyle w:val="BodyText"/>
        <w:spacing w:before="7"/>
        <w:rPr>
          <w:sz w:val="24"/>
          <w:szCs w:val="24"/>
        </w:rPr>
      </w:pPr>
    </w:p>
    <w:p w:rsidR="000C3C60" w:rsidRDefault="00D30F25">
      <w:pPr>
        <w:ind w:left="104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ROK ZA UPLATU KOTIZACIJE</w:t>
      </w:r>
      <w:r w:rsidR="00D94727" w:rsidRPr="008673C6">
        <w:rPr>
          <w:b/>
          <w:w w:val="105"/>
          <w:sz w:val="24"/>
          <w:szCs w:val="24"/>
        </w:rPr>
        <w:t xml:space="preserve">: </w:t>
      </w:r>
      <w:r w:rsidR="005D668F">
        <w:rPr>
          <w:w w:val="105"/>
          <w:sz w:val="24"/>
          <w:szCs w:val="24"/>
        </w:rPr>
        <w:t>24</w:t>
      </w:r>
      <w:r w:rsidR="00D94727">
        <w:rPr>
          <w:w w:val="105"/>
          <w:sz w:val="24"/>
          <w:szCs w:val="24"/>
        </w:rPr>
        <w:t>.09.201</w:t>
      </w:r>
      <w:r w:rsidR="00D1287B">
        <w:rPr>
          <w:w w:val="105"/>
          <w:sz w:val="24"/>
          <w:szCs w:val="24"/>
        </w:rPr>
        <w:t>9</w:t>
      </w:r>
      <w:r w:rsidR="00D94727" w:rsidRPr="008673C6">
        <w:rPr>
          <w:w w:val="105"/>
          <w:sz w:val="24"/>
          <w:szCs w:val="24"/>
        </w:rPr>
        <w:t>.</w:t>
      </w:r>
    </w:p>
    <w:p w:rsidR="00DC1E7E" w:rsidRDefault="00DC1E7E">
      <w:pPr>
        <w:ind w:left="104"/>
        <w:jc w:val="both"/>
        <w:rPr>
          <w:b/>
          <w:w w:val="105"/>
          <w:sz w:val="24"/>
          <w:szCs w:val="24"/>
        </w:rPr>
      </w:pPr>
    </w:p>
    <w:p w:rsidR="00DC1E7E" w:rsidRPr="00D1287B" w:rsidRDefault="00D30F25">
      <w:pPr>
        <w:ind w:left="104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ROK ZA DOSTAVLJANJE KONAČNE VERZIJE RADA</w:t>
      </w:r>
      <w:r w:rsidR="00DC1E7E">
        <w:rPr>
          <w:b/>
          <w:w w:val="105"/>
          <w:sz w:val="24"/>
          <w:szCs w:val="24"/>
        </w:rPr>
        <w:t>:</w:t>
      </w:r>
      <w:r w:rsidR="00DC1E7E">
        <w:rPr>
          <w:sz w:val="24"/>
          <w:szCs w:val="24"/>
        </w:rPr>
        <w:t xml:space="preserve"> 01.03.</w:t>
      </w:r>
      <w:r w:rsidR="00D1287B">
        <w:rPr>
          <w:sz w:val="24"/>
          <w:szCs w:val="24"/>
        </w:rPr>
        <w:t>2020.</w:t>
      </w:r>
    </w:p>
    <w:p w:rsidR="00DC1E7E" w:rsidRPr="00DC1E7E" w:rsidRDefault="00DC1E7E">
      <w:pPr>
        <w:ind w:left="104"/>
        <w:jc w:val="both"/>
        <w:rPr>
          <w:sz w:val="24"/>
          <w:szCs w:val="24"/>
        </w:rPr>
      </w:pPr>
    </w:p>
    <w:p w:rsidR="000C3C60" w:rsidRPr="008673C6" w:rsidRDefault="000C3C60">
      <w:pPr>
        <w:pStyle w:val="BodyText"/>
        <w:spacing w:before="1"/>
        <w:rPr>
          <w:sz w:val="24"/>
          <w:szCs w:val="24"/>
        </w:rPr>
      </w:pPr>
    </w:p>
    <w:p w:rsidR="000C3C60" w:rsidRPr="00D94727" w:rsidRDefault="00D30F25" w:rsidP="00D94727">
      <w:pPr>
        <w:pStyle w:val="BodyText"/>
        <w:ind w:left="104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 sve potrebne informacije možete se obratiti organizatorima skupa </w:t>
      </w:r>
      <w:proofErr w:type="gramStart"/>
      <w:r>
        <w:rPr>
          <w:w w:val="105"/>
          <w:sz w:val="24"/>
          <w:szCs w:val="24"/>
        </w:rPr>
        <w:t>na</w:t>
      </w:r>
      <w:proofErr w:type="gramEnd"/>
      <w:r>
        <w:rPr>
          <w:w w:val="105"/>
          <w:sz w:val="24"/>
          <w:szCs w:val="24"/>
        </w:rPr>
        <w:t xml:space="preserve"> mejl adresu</w:t>
      </w:r>
      <w:r w:rsidR="00D94727" w:rsidRPr="008673C6">
        <w:rPr>
          <w:w w:val="105"/>
          <w:sz w:val="24"/>
          <w:szCs w:val="24"/>
        </w:rPr>
        <w:t>:</w:t>
      </w:r>
      <w:r w:rsidR="00D94727">
        <w:rPr>
          <w:w w:val="105"/>
          <w:sz w:val="24"/>
          <w:szCs w:val="24"/>
        </w:rPr>
        <w:t xml:space="preserve"> </w:t>
      </w:r>
      <w:hyperlink r:id="rId12">
        <w:r w:rsidR="00D94727" w:rsidRPr="008673C6">
          <w:rPr>
            <w:b/>
            <w:color w:val="0000FF"/>
            <w:w w:val="105"/>
            <w:sz w:val="24"/>
            <w:szCs w:val="24"/>
            <w:u w:val="single" w:color="0000FF"/>
          </w:rPr>
          <w:t>bartf@artf.ni.ac.rs</w:t>
        </w:r>
      </w:hyperlink>
    </w:p>
    <w:p w:rsidR="000C3C60" w:rsidRPr="008673C6" w:rsidRDefault="000C3C60">
      <w:pPr>
        <w:pStyle w:val="BodyText"/>
        <w:spacing w:before="3"/>
        <w:rPr>
          <w:b/>
          <w:sz w:val="24"/>
          <w:szCs w:val="24"/>
        </w:rPr>
      </w:pPr>
    </w:p>
    <w:p w:rsidR="000C3C60" w:rsidRPr="005D668F" w:rsidRDefault="000C3C60">
      <w:pPr>
        <w:pStyle w:val="BodyText"/>
        <w:rPr>
          <w:sz w:val="24"/>
          <w:szCs w:val="24"/>
        </w:rPr>
      </w:pPr>
    </w:p>
    <w:p w:rsidR="000C3C60" w:rsidRPr="008673C6" w:rsidRDefault="000C3C60">
      <w:pPr>
        <w:pStyle w:val="BodyText"/>
        <w:spacing w:before="8"/>
        <w:rPr>
          <w:sz w:val="24"/>
          <w:szCs w:val="24"/>
        </w:rPr>
      </w:pPr>
    </w:p>
    <w:p w:rsidR="000C3C60" w:rsidRPr="008673C6" w:rsidRDefault="00D30F25">
      <w:pPr>
        <w:pStyle w:val="BodyText"/>
        <w:ind w:right="108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>Dekan Fakulteta umetnosti u Nišu</w:t>
      </w:r>
    </w:p>
    <w:p w:rsidR="000C3C60" w:rsidRDefault="000C3C60">
      <w:pPr>
        <w:pStyle w:val="BodyText"/>
        <w:spacing w:before="1"/>
        <w:rPr>
          <w:sz w:val="24"/>
          <w:szCs w:val="24"/>
        </w:rPr>
      </w:pPr>
    </w:p>
    <w:p w:rsidR="001011AE" w:rsidRDefault="001011AE">
      <w:pPr>
        <w:pStyle w:val="BodyText"/>
        <w:spacing w:before="1"/>
        <w:rPr>
          <w:sz w:val="24"/>
          <w:szCs w:val="24"/>
        </w:rPr>
      </w:pPr>
    </w:p>
    <w:p w:rsidR="001011AE" w:rsidRPr="001011AE" w:rsidRDefault="001011AE">
      <w:pPr>
        <w:pStyle w:val="BodyText"/>
        <w:spacing w:before="1"/>
        <w:rPr>
          <w:sz w:val="24"/>
          <w:szCs w:val="24"/>
        </w:rPr>
      </w:pPr>
    </w:p>
    <w:p w:rsidR="000C3C60" w:rsidRDefault="00D30F25">
      <w:pPr>
        <w:ind w:right="112"/>
        <w:jc w:val="right"/>
        <w:rPr>
          <w:i/>
          <w:w w:val="105"/>
          <w:sz w:val="24"/>
          <w:szCs w:val="24"/>
        </w:rPr>
      </w:pPr>
      <w:r>
        <w:rPr>
          <w:i/>
          <w:w w:val="105"/>
          <w:sz w:val="24"/>
          <w:szCs w:val="24"/>
        </w:rPr>
        <w:t xml:space="preserve">Prof. </w:t>
      </w:r>
      <w:proofErr w:type="gramStart"/>
      <w:r>
        <w:rPr>
          <w:i/>
          <w:w w:val="105"/>
          <w:sz w:val="24"/>
          <w:szCs w:val="24"/>
        </w:rPr>
        <w:t>dr</w:t>
      </w:r>
      <w:proofErr w:type="gramEnd"/>
      <w:r>
        <w:rPr>
          <w:i/>
          <w:w w:val="105"/>
          <w:sz w:val="24"/>
          <w:szCs w:val="24"/>
        </w:rPr>
        <w:t xml:space="preserve"> Suzana Kostić</w:t>
      </w:r>
    </w:p>
    <w:p w:rsidR="00CA16FE" w:rsidRDefault="00CA16FE">
      <w:pPr>
        <w:ind w:right="112"/>
        <w:jc w:val="right"/>
        <w:rPr>
          <w:i/>
          <w:w w:val="105"/>
          <w:sz w:val="24"/>
          <w:szCs w:val="24"/>
        </w:rPr>
      </w:pPr>
    </w:p>
    <w:p w:rsidR="00CA16FE" w:rsidRPr="008673C6" w:rsidRDefault="00CA16FE" w:rsidP="00CA16FE">
      <w:pPr>
        <w:pStyle w:val="ListParagraph"/>
        <w:adjustRightInd w:val="0"/>
        <w:ind w:right="4"/>
        <w:rPr>
          <w:sz w:val="24"/>
          <w:szCs w:val="24"/>
        </w:rPr>
      </w:pPr>
    </w:p>
    <w:p w:rsidR="001011AE" w:rsidRDefault="001011AE" w:rsidP="00CA16FE">
      <w:pPr>
        <w:ind w:right="112"/>
        <w:jc w:val="both"/>
        <w:rPr>
          <w:i/>
          <w:sz w:val="24"/>
          <w:szCs w:val="24"/>
        </w:rPr>
      </w:pPr>
    </w:p>
    <w:p w:rsidR="001011AE" w:rsidRPr="001011AE" w:rsidRDefault="001011AE" w:rsidP="001011AE">
      <w:pPr>
        <w:rPr>
          <w:sz w:val="24"/>
          <w:szCs w:val="24"/>
        </w:rPr>
      </w:pPr>
    </w:p>
    <w:p w:rsidR="001011AE" w:rsidRPr="001011AE" w:rsidRDefault="001011AE" w:rsidP="001011AE">
      <w:pPr>
        <w:rPr>
          <w:sz w:val="24"/>
          <w:szCs w:val="24"/>
        </w:rPr>
      </w:pPr>
    </w:p>
    <w:p w:rsidR="00942475" w:rsidRDefault="00942475" w:rsidP="001011AE">
      <w:pPr>
        <w:rPr>
          <w:sz w:val="24"/>
          <w:szCs w:val="24"/>
        </w:rPr>
      </w:pPr>
    </w:p>
    <w:p w:rsidR="00D30F25" w:rsidRDefault="00D30F25" w:rsidP="001011AE">
      <w:pPr>
        <w:rPr>
          <w:sz w:val="24"/>
          <w:szCs w:val="24"/>
        </w:rPr>
      </w:pPr>
    </w:p>
    <w:p w:rsidR="00D30F25" w:rsidRDefault="00D30F25" w:rsidP="001011AE">
      <w:pPr>
        <w:rPr>
          <w:sz w:val="24"/>
          <w:szCs w:val="24"/>
        </w:rPr>
      </w:pPr>
    </w:p>
    <w:p w:rsidR="00D30F25" w:rsidRDefault="00D30F25" w:rsidP="001011AE">
      <w:pPr>
        <w:rPr>
          <w:sz w:val="24"/>
          <w:szCs w:val="24"/>
        </w:rPr>
      </w:pPr>
    </w:p>
    <w:p w:rsidR="00D30F25" w:rsidRDefault="00D30F25" w:rsidP="001011AE">
      <w:pPr>
        <w:rPr>
          <w:sz w:val="24"/>
          <w:szCs w:val="24"/>
        </w:rPr>
      </w:pPr>
    </w:p>
    <w:p w:rsidR="00D30F25" w:rsidRDefault="00D30F25" w:rsidP="001011AE">
      <w:pPr>
        <w:rPr>
          <w:sz w:val="24"/>
          <w:szCs w:val="24"/>
        </w:rPr>
      </w:pPr>
    </w:p>
    <w:p w:rsidR="00D30F25" w:rsidRDefault="00D30F25" w:rsidP="001011AE">
      <w:pPr>
        <w:rPr>
          <w:sz w:val="24"/>
          <w:szCs w:val="24"/>
        </w:rPr>
      </w:pPr>
    </w:p>
    <w:p w:rsidR="00D30F25" w:rsidRDefault="00D30F25" w:rsidP="001011AE">
      <w:pPr>
        <w:rPr>
          <w:sz w:val="24"/>
          <w:szCs w:val="24"/>
        </w:rPr>
      </w:pPr>
    </w:p>
    <w:p w:rsidR="00D30F25" w:rsidRDefault="00D30F25" w:rsidP="001011AE">
      <w:pPr>
        <w:rPr>
          <w:sz w:val="24"/>
          <w:szCs w:val="24"/>
        </w:rPr>
      </w:pPr>
    </w:p>
    <w:p w:rsidR="00942475" w:rsidRDefault="00942475" w:rsidP="001011AE">
      <w:pPr>
        <w:rPr>
          <w:sz w:val="24"/>
          <w:szCs w:val="24"/>
        </w:rPr>
      </w:pPr>
    </w:p>
    <w:p w:rsidR="00942475" w:rsidRPr="00024848" w:rsidRDefault="0035198B" w:rsidP="00942475">
      <w:pPr>
        <w:jc w:val="center"/>
        <w:rPr>
          <w:b/>
          <w:smallCaps/>
          <w:sz w:val="20"/>
          <w:szCs w:val="20"/>
        </w:rPr>
      </w:pPr>
      <w:r w:rsidRPr="0035198B">
        <w:rPr>
          <w:b/>
          <w:smallCap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-418493</wp:posOffset>
            </wp:positionH>
            <wp:positionV relativeFrom="paragraph">
              <wp:posOffset>-220097</wp:posOffset>
            </wp:positionV>
            <wp:extent cx="6628241" cy="1264258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475" w:rsidRPr="003527ED" w:rsidRDefault="00942475" w:rsidP="00942475">
      <w:pPr>
        <w:jc w:val="center"/>
        <w:rPr>
          <w:b/>
          <w:smallCaps/>
          <w:sz w:val="20"/>
          <w:szCs w:val="20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942475" w:rsidRPr="00777BCB" w:rsidRDefault="00942475" w:rsidP="00942475">
      <w:pPr>
        <w:pStyle w:val="Heading1"/>
        <w:spacing w:before="96"/>
        <w:ind w:left="1728" w:right="1749"/>
        <w:jc w:val="center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VI</w:t>
      </w:r>
      <w:r w:rsidR="00D1287B">
        <w:rPr>
          <w:w w:val="105"/>
          <w:sz w:val="24"/>
          <w:szCs w:val="24"/>
        </w:rPr>
        <w:t>I</w:t>
      </w:r>
      <w:r w:rsidRPr="008673C6">
        <w:rPr>
          <w:w w:val="105"/>
          <w:sz w:val="24"/>
          <w:szCs w:val="24"/>
        </w:rPr>
        <w:t xml:space="preserve"> Национа</w:t>
      </w:r>
      <w:r>
        <w:rPr>
          <w:w w:val="105"/>
          <w:sz w:val="24"/>
          <w:szCs w:val="24"/>
        </w:rPr>
        <w:t xml:space="preserve">лни научни скуп са међународним </w:t>
      </w:r>
      <w:r w:rsidRPr="008673C6">
        <w:rPr>
          <w:w w:val="105"/>
          <w:sz w:val="24"/>
          <w:szCs w:val="24"/>
        </w:rPr>
        <w:t>учешћем</w:t>
      </w:r>
      <w:r>
        <w:rPr>
          <w:w w:val="105"/>
          <w:sz w:val="24"/>
          <w:szCs w:val="24"/>
        </w:rPr>
        <w:t xml:space="preserve"> </w:t>
      </w:r>
      <w:r w:rsidRPr="008673C6">
        <w:rPr>
          <w:i/>
          <w:w w:val="105"/>
          <w:sz w:val="24"/>
          <w:szCs w:val="24"/>
        </w:rPr>
        <w:t>Балкан Арт Форум 201</w:t>
      </w:r>
      <w:r w:rsidR="00D1287B">
        <w:rPr>
          <w:i/>
          <w:w w:val="105"/>
          <w:sz w:val="24"/>
          <w:szCs w:val="24"/>
        </w:rPr>
        <w:t>9</w:t>
      </w:r>
      <w:r>
        <w:rPr>
          <w:i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(БАРТФ 201</w:t>
      </w:r>
      <w:r w:rsidR="00D1287B">
        <w:rPr>
          <w:w w:val="105"/>
          <w:sz w:val="24"/>
          <w:szCs w:val="24"/>
        </w:rPr>
        <w:t>9</w:t>
      </w:r>
      <w:r>
        <w:rPr>
          <w:w w:val="105"/>
          <w:sz w:val="24"/>
          <w:szCs w:val="24"/>
        </w:rPr>
        <w:t>)</w:t>
      </w:r>
      <w:r w:rsidR="00777BCB">
        <w:rPr>
          <w:w w:val="105"/>
          <w:sz w:val="24"/>
          <w:szCs w:val="24"/>
        </w:rPr>
        <w:t xml:space="preserve"> Ниш</w:t>
      </w:r>
    </w:p>
    <w:p w:rsidR="00942475" w:rsidRPr="008673C6" w:rsidRDefault="00942475" w:rsidP="00942475">
      <w:pPr>
        <w:pStyle w:val="BodyText"/>
        <w:spacing w:before="1"/>
        <w:rPr>
          <w:b/>
          <w:sz w:val="24"/>
          <w:szCs w:val="24"/>
        </w:rPr>
      </w:pPr>
    </w:p>
    <w:p w:rsidR="00D1287B" w:rsidRDefault="00942475" w:rsidP="00942475">
      <w:pPr>
        <w:ind w:left="1728" w:right="1735"/>
        <w:jc w:val="center"/>
        <w:rPr>
          <w:b/>
          <w:i/>
          <w:w w:val="105"/>
        </w:rPr>
      </w:pPr>
      <w:r w:rsidRPr="00024848">
        <w:rPr>
          <w:b/>
          <w:i/>
          <w:w w:val="105"/>
        </w:rPr>
        <w:t xml:space="preserve">УМЕТНОСТ И КУЛТУРА ДАНАС: </w:t>
      </w:r>
    </w:p>
    <w:p w:rsidR="00942475" w:rsidRPr="00D1287B" w:rsidRDefault="00D1287B" w:rsidP="00942475">
      <w:pPr>
        <w:ind w:left="1728" w:right="1735"/>
        <w:jc w:val="center"/>
        <w:rPr>
          <w:b/>
          <w:sz w:val="24"/>
          <w:szCs w:val="24"/>
        </w:rPr>
      </w:pPr>
      <w:r>
        <w:rPr>
          <w:b/>
          <w:i/>
          <w:w w:val="105"/>
        </w:rPr>
        <w:t>МЕТАФОРА, ПЕРЦЕПЦИЈА И СИМБОЛИЗАМ</w:t>
      </w:r>
    </w:p>
    <w:p w:rsidR="0035198B" w:rsidRDefault="0035198B" w:rsidP="0035198B">
      <w:pPr>
        <w:rPr>
          <w:b/>
          <w:sz w:val="32"/>
          <w:szCs w:val="32"/>
        </w:rPr>
      </w:pPr>
    </w:p>
    <w:p w:rsidR="0035198B" w:rsidRDefault="0035198B" w:rsidP="0035198B">
      <w:pPr>
        <w:rPr>
          <w:b/>
          <w:sz w:val="32"/>
          <w:szCs w:val="32"/>
        </w:rPr>
      </w:pPr>
    </w:p>
    <w:p w:rsidR="00942475" w:rsidRPr="00024848" w:rsidRDefault="00942475" w:rsidP="0035198B">
      <w:pPr>
        <w:rPr>
          <w:b/>
          <w:sz w:val="32"/>
          <w:szCs w:val="32"/>
        </w:rPr>
      </w:pPr>
      <w:r w:rsidRPr="00024848">
        <w:rPr>
          <w:b/>
          <w:sz w:val="32"/>
          <w:szCs w:val="32"/>
          <w:lang w:val="sr-Latn-CS"/>
        </w:rPr>
        <w:t>ПРИ</w:t>
      </w:r>
      <w:r>
        <w:rPr>
          <w:b/>
          <w:sz w:val="32"/>
          <w:szCs w:val="32"/>
          <w:lang w:val="sr-Cyrl-CS"/>
        </w:rPr>
        <w:t>ЈАВНИ ФОРМУЛАР</w:t>
      </w:r>
    </w:p>
    <w:p w:rsidR="00942475" w:rsidRPr="00024848" w:rsidRDefault="00942475" w:rsidP="00942475">
      <w:pPr>
        <w:tabs>
          <w:tab w:val="left" w:pos="4605"/>
        </w:tabs>
        <w:jc w:val="both"/>
        <w:rPr>
          <w:b/>
          <w:sz w:val="20"/>
          <w:szCs w:val="20"/>
        </w:rPr>
      </w:pPr>
    </w:p>
    <w:p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526"/>
      </w:tblGrid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>
              <w:rPr>
                <w:b/>
                <w:sz w:val="20"/>
                <w:szCs w:val="20"/>
              </w:rPr>
              <w:t>, средње слово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 xml:space="preserve">Назив и адреса институције у којој </w:t>
            </w:r>
            <w:r>
              <w:rPr>
                <w:b/>
                <w:sz w:val="20"/>
                <w:szCs w:val="20"/>
                <w:lang w:val="sr-Cyrl-CS"/>
              </w:rPr>
              <w:t>сте запослени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 адреса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Број мобилног </w:t>
            </w:r>
            <w:r w:rsidRPr="00FF331F">
              <w:rPr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САОПШТЕЊА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ТЕМАТСКИ ОКВИР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777BCB">
        <w:trPr>
          <w:trHeight w:val="4562"/>
        </w:trPr>
        <w:tc>
          <w:tcPr>
            <w:tcW w:w="3078" w:type="dxa"/>
          </w:tcPr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2475" w:rsidRPr="00024848" w:rsidRDefault="00942475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Биографија</w:t>
            </w:r>
          </w:p>
          <w:p w:rsidR="00942475" w:rsidRPr="00FF331F" w:rsidRDefault="00942475" w:rsidP="00E66D32">
            <w:pPr>
              <w:jc w:val="center"/>
              <w:rPr>
                <w:sz w:val="20"/>
                <w:szCs w:val="20"/>
                <w:lang w:val="sr-Latn-CS"/>
              </w:rPr>
            </w:pPr>
            <w:r w:rsidRPr="00FF331F">
              <w:rPr>
                <w:sz w:val="20"/>
                <w:szCs w:val="20"/>
                <w:lang w:val="sr-Latn-CS"/>
              </w:rPr>
              <w:t>(до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42475" w:rsidRPr="003D7BED" w:rsidRDefault="00942475" w:rsidP="00942475">
      <w:pPr>
        <w:rPr>
          <w:sz w:val="20"/>
          <w:szCs w:val="20"/>
          <w:lang w:val="sr-Latn-CS"/>
        </w:rPr>
      </w:pPr>
    </w:p>
    <w:p w:rsidR="00BD6929" w:rsidRDefault="00BD6929" w:rsidP="00777BCB">
      <w:pPr>
        <w:rPr>
          <w:color w:val="FF0000"/>
          <w:sz w:val="21"/>
          <w:szCs w:val="21"/>
        </w:rPr>
      </w:pPr>
    </w:p>
    <w:sectPr w:rsidR="00BD6929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24" w:rsidRDefault="00833624" w:rsidP="00BD6929">
      <w:r>
        <w:separator/>
      </w:r>
    </w:p>
  </w:endnote>
  <w:endnote w:type="continuationSeparator" w:id="0">
    <w:p w:rsidR="00833624" w:rsidRDefault="00833624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24" w:rsidRDefault="00833624" w:rsidP="00BD6929">
      <w:r>
        <w:separator/>
      </w:r>
    </w:p>
  </w:footnote>
  <w:footnote w:type="continuationSeparator" w:id="0">
    <w:p w:rsidR="00833624" w:rsidRDefault="00833624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4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0"/>
    <w:rsid w:val="00033209"/>
    <w:rsid w:val="000C05FB"/>
    <w:rsid w:val="000C3C60"/>
    <w:rsid w:val="000F4D9B"/>
    <w:rsid w:val="001011AE"/>
    <w:rsid w:val="00171C90"/>
    <w:rsid w:val="00194638"/>
    <w:rsid w:val="001A4078"/>
    <w:rsid w:val="001E0477"/>
    <w:rsid w:val="00210EE9"/>
    <w:rsid w:val="00240829"/>
    <w:rsid w:val="00293AD6"/>
    <w:rsid w:val="002E3F15"/>
    <w:rsid w:val="002F4C3C"/>
    <w:rsid w:val="00312B8A"/>
    <w:rsid w:val="0035198B"/>
    <w:rsid w:val="00392ACD"/>
    <w:rsid w:val="003A6CE9"/>
    <w:rsid w:val="005454ED"/>
    <w:rsid w:val="00567518"/>
    <w:rsid w:val="005D668F"/>
    <w:rsid w:val="005E009C"/>
    <w:rsid w:val="006F5499"/>
    <w:rsid w:val="00712AB3"/>
    <w:rsid w:val="00723E42"/>
    <w:rsid w:val="00747AB1"/>
    <w:rsid w:val="00762364"/>
    <w:rsid w:val="00776EA4"/>
    <w:rsid w:val="00777BCB"/>
    <w:rsid w:val="007C6EE9"/>
    <w:rsid w:val="007D199A"/>
    <w:rsid w:val="00815B2F"/>
    <w:rsid w:val="00820289"/>
    <w:rsid w:val="00833624"/>
    <w:rsid w:val="008673C6"/>
    <w:rsid w:val="00890203"/>
    <w:rsid w:val="008A6528"/>
    <w:rsid w:val="008E6AA0"/>
    <w:rsid w:val="00911059"/>
    <w:rsid w:val="00942475"/>
    <w:rsid w:val="00953628"/>
    <w:rsid w:val="00962292"/>
    <w:rsid w:val="0096293B"/>
    <w:rsid w:val="00980303"/>
    <w:rsid w:val="00A43656"/>
    <w:rsid w:val="00A50B19"/>
    <w:rsid w:val="00A67157"/>
    <w:rsid w:val="00AA297C"/>
    <w:rsid w:val="00AB49D4"/>
    <w:rsid w:val="00B22FD9"/>
    <w:rsid w:val="00BA1A91"/>
    <w:rsid w:val="00BD6929"/>
    <w:rsid w:val="00BE2074"/>
    <w:rsid w:val="00C10D76"/>
    <w:rsid w:val="00CA16FE"/>
    <w:rsid w:val="00CD5E9F"/>
    <w:rsid w:val="00D1287B"/>
    <w:rsid w:val="00D30F25"/>
    <w:rsid w:val="00D43DBC"/>
    <w:rsid w:val="00D531C7"/>
    <w:rsid w:val="00D70919"/>
    <w:rsid w:val="00D768FC"/>
    <w:rsid w:val="00D94727"/>
    <w:rsid w:val="00DC1E7E"/>
    <w:rsid w:val="00DC3085"/>
    <w:rsid w:val="00DD505E"/>
    <w:rsid w:val="00E212FD"/>
    <w:rsid w:val="00F368B2"/>
    <w:rsid w:val="00F47E81"/>
    <w:rsid w:val="00FC49D2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tf@art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tf@artf.ni.ac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3760-C73C-46E3-8F37-9D2B995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Windows User</cp:lastModifiedBy>
  <cp:revision>2</cp:revision>
  <cp:lastPrinted>2018-02-05T10:33:00Z</cp:lastPrinted>
  <dcterms:created xsi:type="dcterms:W3CDTF">2019-03-11T08:59:00Z</dcterms:created>
  <dcterms:modified xsi:type="dcterms:W3CDTF">2019-03-11T08:59:00Z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